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EF41" w14:textId="7A54015B" w:rsidR="00350A61" w:rsidRPr="00C97C0D" w:rsidRDefault="00C97C0D" w:rsidP="00C97C0D">
      <w:pPr>
        <w:jc w:val="center"/>
        <w:rPr>
          <w:b/>
          <w:bCs/>
        </w:rPr>
      </w:pPr>
      <w:r w:rsidRPr="00C97C0D">
        <w:rPr>
          <w:b/>
          <w:bCs/>
        </w:rPr>
        <w:t>“Teaching for Shalom in an Age of Incivility, Discouragement, Stress, and Fear”</w:t>
      </w:r>
    </w:p>
    <w:p w14:paraId="03C4FEC4" w14:textId="7BEEDCA0" w:rsidR="00C97C0D" w:rsidRDefault="00C97C0D" w:rsidP="00C97C0D">
      <w:pPr>
        <w:jc w:val="center"/>
      </w:pPr>
      <w:r>
        <w:t>Quentin J. Schultze</w:t>
      </w:r>
    </w:p>
    <w:p w14:paraId="601C8ADC" w14:textId="46B4CAC9" w:rsidR="00C97C0D" w:rsidRDefault="00C97C0D" w:rsidP="00C97C0D">
      <w:pPr>
        <w:jc w:val="center"/>
      </w:pPr>
      <w:r>
        <w:t>Professor of Communication Emeritus, Calvin University</w:t>
      </w:r>
    </w:p>
    <w:p w14:paraId="20D46A4C" w14:textId="74C728C2" w:rsidR="00C97C0D" w:rsidRDefault="00C97C0D" w:rsidP="00C97C0D">
      <w:pPr>
        <w:jc w:val="center"/>
      </w:pPr>
      <w:r>
        <w:t>(</w:t>
      </w:r>
      <w:r w:rsidRPr="00C97C0D">
        <w:t>qschultze@gmail.com</w:t>
      </w:r>
      <w:r>
        <w:t xml:space="preserve">; </w:t>
      </w:r>
      <w:r w:rsidRPr="00F4637B">
        <w:t>www.quentinschultze.com</w:t>
      </w:r>
      <w:r>
        <w:t>)</w:t>
      </w:r>
    </w:p>
    <w:p w14:paraId="4FCB205E" w14:textId="04DE2D24" w:rsidR="00C97C0D" w:rsidRDefault="00C97C0D" w:rsidP="009A008A">
      <w:pPr>
        <w:jc w:val="center"/>
      </w:pPr>
      <w:r>
        <w:t>February 17. 2022, Calvin University</w:t>
      </w:r>
    </w:p>
    <w:p w14:paraId="6FC2B7E4" w14:textId="3A8AE8B5" w:rsidR="00C97C0D" w:rsidRPr="00C97C0D" w:rsidRDefault="00C97C0D" w:rsidP="00C97C0D">
      <w:pPr>
        <w:rPr>
          <w:b/>
          <w:bCs/>
        </w:rPr>
      </w:pPr>
      <w:r w:rsidRPr="00C97C0D">
        <w:rPr>
          <w:b/>
          <w:bCs/>
        </w:rPr>
        <w:t>Overview</w:t>
      </w:r>
    </w:p>
    <w:p w14:paraId="7E0E3E71" w14:textId="000C5EDF" w:rsidR="00C97C0D" w:rsidRDefault="009B79EE" w:rsidP="00C97C0D">
      <w:r>
        <w:rPr>
          <w:b/>
          <w:bCs/>
        </w:rPr>
        <w:t>I</w:t>
      </w:r>
      <w:r w:rsidR="00C97C0D" w:rsidRPr="00F4637B">
        <w:rPr>
          <w:b/>
          <w:bCs/>
        </w:rPr>
        <w:t>.</w:t>
      </w:r>
      <w:r w:rsidR="00C97C0D">
        <w:t xml:space="preserve"> Bio</w:t>
      </w:r>
    </w:p>
    <w:p w14:paraId="62F9DB85" w14:textId="548C038B" w:rsidR="00C97C0D" w:rsidRDefault="009B79EE" w:rsidP="00C97C0D">
      <w:r>
        <w:rPr>
          <w:b/>
          <w:bCs/>
        </w:rPr>
        <w:t>II</w:t>
      </w:r>
      <w:r w:rsidR="00C97C0D" w:rsidRPr="00F4637B">
        <w:rPr>
          <w:b/>
          <w:bCs/>
        </w:rPr>
        <w:t>.</w:t>
      </w:r>
      <w:r w:rsidR="00C97C0D">
        <w:t xml:space="preserve"> </w:t>
      </w:r>
      <w:r w:rsidR="00D526A0">
        <w:t>T</w:t>
      </w:r>
      <w:r>
        <w:t xml:space="preserve">eaching </w:t>
      </w:r>
      <w:r w:rsidR="00C97C0D">
        <w:t>contexts—faculty and student</w:t>
      </w:r>
      <w:r w:rsidR="00D526A0">
        <w:t xml:space="preserve"> contexts</w:t>
      </w:r>
    </w:p>
    <w:p w14:paraId="5AD61C51" w14:textId="3495DDA0" w:rsidR="00C97C0D" w:rsidRDefault="009B79EE" w:rsidP="00C97C0D">
      <w:r>
        <w:rPr>
          <w:b/>
          <w:bCs/>
        </w:rPr>
        <w:t>III</w:t>
      </w:r>
      <w:r w:rsidR="00C97C0D" w:rsidRPr="00F4637B">
        <w:rPr>
          <w:b/>
          <w:bCs/>
        </w:rPr>
        <w:t>.</w:t>
      </w:r>
      <w:r w:rsidR="00C97C0D">
        <w:t xml:space="preserve"> 15 “servant teaching” practices</w:t>
      </w:r>
    </w:p>
    <w:p w14:paraId="2406C9E5" w14:textId="164D99BC" w:rsidR="00F4637B" w:rsidRDefault="009B79EE" w:rsidP="00C97C0D">
      <w:r>
        <w:rPr>
          <w:b/>
          <w:bCs/>
        </w:rPr>
        <w:t>IV</w:t>
      </w:r>
      <w:r w:rsidR="00F4637B" w:rsidRPr="00F4637B">
        <w:rPr>
          <w:b/>
          <w:bCs/>
        </w:rPr>
        <w:t>.</w:t>
      </w:r>
      <w:r w:rsidR="00F4637B">
        <w:t xml:space="preserve"> Q&amp;A—public and private (index cards)</w:t>
      </w:r>
    </w:p>
    <w:p w14:paraId="3A0F89E7" w14:textId="012A3D23" w:rsidR="009B79EE" w:rsidRDefault="009B79EE" w:rsidP="00C97C0D"/>
    <w:p w14:paraId="4C780F80" w14:textId="293F241C" w:rsidR="009B79EE" w:rsidRPr="009B79EE" w:rsidRDefault="009B79EE" w:rsidP="00C97C0D">
      <w:pPr>
        <w:rPr>
          <w:b/>
          <w:bCs/>
        </w:rPr>
      </w:pPr>
      <w:r w:rsidRPr="009B79EE">
        <w:rPr>
          <w:b/>
          <w:bCs/>
        </w:rPr>
        <w:t>I. Bio</w:t>
      </w:r>
    </w:p>
    <w:p w14:paraId="76590569" w14:textId="34553472" w:rsidR="009B79EE" w:rsidRDefault="009B79EE" w:rsidP="00C97C0D">
      <w:r>
        <w:t>Living at the intersection of faith and communication</w:t>
      </w:r>
      <w:r w:rsidR="00FC106B">
        <w:t xml:space="preserve"> in a </w:t>
      </w:r>
      <w:r w:rsidR="00D245B7">
        <w:t>good-but-</w:t>
      </w:r>
      <w:r w:rsidR="00D7539C">
        <w:t>fallen</w:t>
      </w:r>
      <w:r w:rsidR="00FC106B">
        <w:t xml:space="preserve"> world</w:t>
      </w:r>
      <w:r>
        <w:t>—choosing relational life or death</w:t>
      </w:r>
      <w:r w:rsidR="00C51B08">
        <w:t xml:space="preserve"> with faith, skill, and virtue (servant communication/teaching)</w:t>
      </w:r>
    </w:p>
    <w:p w14:paraId="215F3578" w14:textId="5C930679" w:rsidR="009B79EE" w:rsidRDefault="009B79EE" w:rsidP="00C97C0D"/>
    <w:p w14:paraId="0F6C2D8C" w14:textId="58C025D7" w:rsidR="009B79EE" w:rsidRDefault="009B79EE" w:rsidP="00C97C0D">
      <w:r w:rsidRPr="009B79EE">
        <w:rPr>
          <w:b/>
          <w:bCs/>
        </w:rPr>
        <w:t>II. 2 Contexts—faculty and students</w:t>
      </w:r>
      <w:r>
        <w:t xml:space="preserve"> (</w:t>
      </w:r>
      <w:r w:rsidRPr="009B79EE">
        <w:t xml:space="preserve">from my </w:t>
      </w:r>
      <w:r w:rsidR="00847A7A">
        <w:t>study</w:t>
      </w:r>
      <w:r w:rsidRPr="009B79EE">
        <w:t>, experience</w:t>
      </w:r>
      <w:r w:rsidR="004F35D3">
        <w:t>s</w:t>
      </w:r>
      <w:r w:rsidRPr="009B79EE">
        <w:t xml:space="preserve">, and </w:t>
      </w:r>
      <w:r w:rsidR="00847A7A">
        <w:t>observations</w:t>
      </w:r>
      <w:r w:rsidR="00440315">
        <w:t>, especially at CCCU school</w:t>
      </w:r>
      <w:r w:rsidR="00FC106B">
        <w:t>s</w:t>
      </w:r>
      <w:r>
        <w:t>)</w:t>
      </w:r>
    </w:p>
    <w:p w14:paraId="23AFBA6B" w14:textId="278F662D" w:rsidR="009B79EE" w:rsidRDefault="009B79EE" w:rsidP="00C97C0D"/>
    <w:p w14:paraId="771736BA" w14:textId="56727F19" w:rsidR="00440315" w:rsidRDefault="00440315" w:rsidP="00C97C0D">
      <w:r w:rsidRPr="004B3B15">
        <w:rPr>
          <w:b/>
          <w:bCs/>
        </w:rPr>
        <w:t>A. Faculty</w:t>
      </w:r>
      <w:r w:rsidR="006911E0">
        <w:rPr>
          <w:b/>
          <w:bCs/>
        </w:rPr>
        <w:t xml:space="preserve"> Context</w:t>
      </w:r>
    </w:p>
    <w:p w14:paraId="788B22CB" w14:textId="00E3D6E6" w:rsidR="00440315" w:rsidRDefault="00440315" w:rsidP="00C97C0D">
      <w:r>
        <w:t xml:space="preserve">1. Declining </w:t>
      </w:r>
      <w:r w:rsidR="00137974">
        <w:t xml:space="preserve">student </w:t>
      </w:r>
      <w:r>
        <w:t>enrollments</w:t>
      </w:r>
    </w:p>
    <w:p w14:paraId="07672AC3" w14:textId="1255BD0B" w:rsidR="00440315" w:rsidRDefault="00440315" w:rsidP="00C97C0D">
      <w:r>
        <w:t>2. Continuing faculty/</w:t>
      </w:r>
      <w:r w:rsidR="006911E0">
        <w:t>s</w:t>
      </w:r>
      <w:r>
        <w:t>taff layoffs</w:t>
      </w:r>
    </w:p>
    <w:p w14:paraId="151964F3" w14:textId="63935813" w:rsidR="00440315" w:rsidRDefault="00440315" w:rsidP="00C97C0D">
      <w:r>
        <w:t xml:space="preserve">3. Deepening curricular </w:t>
      </w:r>
      <w:r w:rsidR="00FC106B">
        <w:t>confusion</w:t>
      </w:r>
      <w:r w:rsidR="00137974">
        <w:t xml:space="preserve"> (chaos?)</w:t>
      </w:r>
    </w:p>
    <w:p w14:paraId="58C1D376" w14:textId="6D0DFA2D" w:rsidR="00440315" w:rsidRDefault="00440315" w:rsidP="00C97C0D">
      <w:r>
        <w:t xml:space="preserve">4. </w:t>
      </w:r>
      <w:r w:rsidR="00FC106B">
        <w:t>Reactive</w:t>
      </w:r>
      <w:r>
        <w:t xml:space="preserve"> institutional reorganizations</w:t>
      </w:r>
      <w:r w:rsidR="00565AC5">
        <w:t xml:space="preserve"> (</w:t>
      </w:r>
      <w:r w:rsidR="00C51B08">
        <w:t xml:space="preserve">Faculty: </w:t>
      </w:r>
      <w:r w:rsidR="00847A7A">
        <w:t>“</w:t>
      </w:r>
      <w:r w:rsidR="00565AC5">
        <w:t>Where is the leadership?</w:t>
      </w:r>
      <w:r w:rsidR="00847A7A">
        <w:t>”</w:t>
      </w:r>
      <w:r w:rsidR="00565AC5">
        <w:t>)</w:t>
      </w:r>
    </w:p>
    <w:p w14:paraId="4032FAB5" w14:textId="22C7BFFA" w:rsidR="00137974" w:rsidRDefault="00137974" w:rsidP="00C97C0D">
      <w:r>
        <w:t xml:space="preserve">5. Rising administrative work loads for faculty in charge of new, </w:t>
      </w:r>
      <w:r w:rsidR="00C51B08">
        <w:t xml:space="preserve">often </w:t>
      </w:r>
      <w:r>
        <w:t>marginally beneficial programs</w:t>
      </w:r>
    </w:p>
    <w:p w14:paraId="2DFC70D7" w14:textId="496F50A3" w:rsidR="00440315" w:rsidRDefault="00137974" w:rsidP="00C97C0D">
      <w:r>
        <w:t>6</w:t>
      </w:r>
      <w:r w:rsidR="00440315">
        <w:t xml:space="preserve">. </w:t>
      </w:r>
      <w:r w:rsidR="004F35D3">
        <w:t>Increasing</w:t>
      </w:r>
      <w:r w:rsidR="00440315">
        <w:t xml:space="preserve"> reliance on </w:t>
      </w:r>
      <w:r w:rsidR="00565AC5">
        <w:t xml:space="preserve">ill-prepared </w:t>
      </w:r>
      <w:r w:rsidR="00440315">
        <w:t>adjuncts and graduate students</w:t>
      </w:r>
    </w:p>
    <w:p w14:paraId="4B3D21ED" w14:textId="7E844188" w:rsidR="00440315" w:rsidRDefault="00137974" w:rsidP="00C97C0D">
      <w:r>
        <w:t>7</w:t>
      </w:r>
      <w:r w:rsidR="00440315">
        <w:t xml:space="preserve">. </w:t>
      </w:r>
      <w:r w:rsidR="006911E0">
        <w:t>Growing</w:t>
      </w:r>
      <w:r w:rsidR="00440315">
        <w:t xml:space="preserve"> teaching loads</w:t>
      </w:r>
    </w:p>
    <w:p w14:paraId="2D7E1016" w14:textId="16FFEF97" w:rsidR="00440315" w:rsidRDefault="00137974" w:rsidP="00C97C0D">
      <w:r>
        <w:t>8</w:t>
      </w:r>
      <w:r w:rsidR="00440315">
        <w:t xml:space="preserve">. </w:t>
      </w:r>
      <w:r w:rsidR="006911E0">
        <w:t>Increasing</w:t>
      </w:r>
      <w:r w:rsidR="00440315">
        <w:t xml:space="preserve"> faculty distrust of administrators</w:t>
      </w:r>
      <w:r w:rsidR="009A008A">
        <w:t xml:space="preserve"> (and trustees?)</w:t>
      </w:r>
      <w:r w:rsidR="00440315">
        <w:t>—and vice-versa</w:t>
      </w:r>
    </w:p>
    <w:p w14:paraId="4A8E9A85" w14:textId="0887A23A" w:rsidR="00440315" w:rsidRDefault="00137974" w:rsidP="00C97C0D">
      <w:r>
        <w:t>9</w:t>
      </w:r>
      <w:r w:rsidR="00440315">
        <w:t xml:space="preserve">. </w:t>
      </w:r>
      <w:r>
        <w:t>Escalating f</w:t>
      </w:r>
      <w:r w:rsidR="00440315">
        <w:t>ear of teaching amidst the wider culture wars</w:t>
      </w:r>
    </w:p>
    <w:p w14:paraId="0DC3F58E" w14:textId="5427A456" w:rsidR="00440315" w:rsidRDefault="00137974" w:rsidP="00C97C0D">
      <w:r>
        <w:t>10</w:t>
      </w:r>
      <w:r w:rsidR="00440315">
        <w:t xml:space="preserve">. </w:t>
      </w:r>
      <w:r w:rsidR="006911E0">
        <w:t>Accumulating</w:t>
      </w:r>
      <w:r w:rsidR="00440315">
        <w:t xml:space="preserve"> personal-emotional hurt (</w:t>
      </w:r>
      <w:r w:rsidR="004B3B15">
        <w:t>and related resentment</w:t>
      </w:r>
      <w:r w:rsidR="00440315">
        <w:t>)</w:t>
      </w:r>
    </w:p>
    <w:p w14:paraId="2B8D6E8D" w14:textId="0D9E16D2" w:rsidR="00FC106B" w:rsidRDefault="00FC106B" w:rsidP="00C97C0D">
      <w:r>
        <w:t>1</w:t>
      </w:r>
      <w:r w:rsidR="00137974">
        <w:t>1</w:t>
      </w:r>
      <w:r>
        <w:t xml:space="preserve">. </w:t>
      </w:r>
      <w:r w:rsidR="009A008A">
        <w:t>Mounting</w:t>
      </w:r>
      <w:r>
        <w:t xml:space="preserve"> scholarly requirements without adequate </w:t>
      </w:r>
      <w:r w:rsidR="004F35D3">
        <w:t xml:space="preserve">faculty </w:t>
      </w:r>
      <w:r>
        <w:t>time</w:t>
      </w:r>
      <w:r w:rsidR="009A008A">
        <w:t xml:space="preserve"> and</w:t>
      </w:r>
      <w:r>
        <w:t xml:space="preserve"> resources</w:t>
      </w:r>
      <w:r w:rsidR="00D7539C">
        <w:t xml:space="preserve"> (</w:t>
      </w:r>
      <w:r>
        <w:t xml:space="preserve">and </w:t>
      </w:r>
      <w:r w:rsidR="009A008A">
        <w:t xml:space="preserve">with less </w:t>
      </w:r>
      <w:r>
        <w:t>enjoyment</w:t>
      </w:r>
      <w:r w:rsidR="00D7539C">
        <w:t>)</w:t>
      </w:r>
    </w:p>
    <w:p w14:paraId="01617623" w14:textId="31EEA102" w:rsidR="004B3B15" w:rsidRDefault="004B3B15" w:rsidP="00C97C0D">
      <w:r>
        <w:t>1</w:t>
      </w:r>
      <w:r w:rsidR="00137974">
        <w:t>2</w:t>
      </w:r>
      <w:r>
        <w:t xml:space="preserve">. </w:t>
      </w:r>
      <w:r w:rsidR="006911E0">
        <w:t>Waning</w:t>
      </w:r>
      <w:r>
        <w:t xml:space="preserve"> collegiality (love, support, </w:t>
      </w:r>
      <w:r w:rsidR="004766E5">
        <w:t xml:space="preserve">collaboration, </w:t>
      </w:r>
      <w:r>
        <w:t>encouragement)</w:t>
      </w:r>
    </w:p>
    <w:p w14:paraId="5AC885A1" w14:textId="59BB482E" w:rsidR="004B3B15" w:rsidRDefault="004B3B15" w:rsidP="00C97C0D"/>
    <w:p w14:paraId="1BA8503F" w14:textId="273E8E49" w:rsidR="004B3B15" w:rsidRDefault="004B3B15" w:rsidP="004B3B15">
      <w:r>
        <w:rPr>
          <w:b/>
          <w:bCs/>
        </w:rPr>
        <w:t>B</w:t>
      </w:r>
      <w:r w:rsidRPr="004B3B15">
        <w:rPr>
          <w:b/>
          <w:bCs/>
        </w:rPr>
        <w:t xml:space="preserve">. </w:t>
      </w:r>
      <w:r>
        <w:rPr>
          <w:b/>
          <w:bCs/>
        </w:rPr>
        <w:t>Student</w:t>
      </w:r>
      <w:r w:rsidR="006911E0">
        <w:rPr>
          <w:b/>
          <w:bCs/>
        </w:rPr>
        <w:t xml:space="preserve"> Context</w:t>
      </w:r>
    </w:p>
    <w:p w14:paraId="231B33EA" w14:textId="4AF8D29F" w:rsidR="004B3B15" w:rsidRDefault="004B3B15" w:rsidP="004B3B15">
      <w:r>
        <w:t xml:space="preserve">1. </w:t>
      </w:r>
      <w:r>
        <w:t>Increasing fear of the future</w:t>
      </w:r>
      <w:r w:rsidR="00C51B08">
        <w:t xml:space="preserve"> (</w:t>
      </w:r>
      <w:r>
        <w:t>jobs, debt, career choices</w:t>
      </w:r>
      <w:r w:rsidR="00C51B08">
        <w:t>, calling)</w:t>
      </w:r>
    </w:p>
    <w:p w14:paraId="15C25304" w14:textId="0FBBA27F" w:rsidR="004B3B15" w:rsidRDefault="004B3B15" w:rsidP="004B3B15">
      <w:r>
        <w:t>2. Escalating mental</w:t>
      </w:r>
      <w:r w:rsidR="009A6E06">
        <w:t xml:space="preserve"> </w:t>
      </w:r>
      <w:r>
        <w:t>health issues</w:t>
      </w:r>
    </w:p>
    <w:p w14:paraId="7A054049" w14:textId="5B899664" w:rsidR="004B3B15" w:rsidRDefault="004B3B15" w:rsidP="004B3B15">
      <w:r>
        <w:t>3. Spreading “cultural” ADHD</w:t>
      </w:r>
    </w:p>
    <w:p w14:paraId="346E2325" w14:textId="13E291DD" w:rsidR="004B3B15" w:rsidRDefault="004B3B15" w:rsidP="004B3B15">
      <w:r>
        <w:t xml:space="preserve">4. </w:t>
      </w:r>
      <w:r w:rsidR="00565AC5">
        <w:t>Declining sense of</w:t>
      </w:r>
      <w:r>
        <w:t xml:space="preserve"> meaning/purpose in </w:t>
      </w:r>
      <w:r w:rsidR="005B3CF7">
        <w:t xml:space="preserve">life as well as </w:t>
      </w:r>
      <w:r w:rsidR="00F83277">
        <w:t xml:space="preserve">in </w:t>
      </w:r>
      <w:r w:rsidR="005B3CF7">
        <w:t>“</w:t>
      </w:r>
      <w:r>
        <w:t>schooling</w:t>
      </w:r>
      <w:r w:rsidR="005B3CF7">
        <w:t>”</w:t>
      </w:r>
      <w:r w:rsidR="00F83277">
        <w:t xml:space="preserve"> (they are “kids”)</w:t>
      </w:r>
    </w:p>
    <w:p w14:paraId="0FBBDB06" w14:textId="2B73DFF4" w:rsidR="004B3B15" w:rsidRDefault="004B3B15" w:rsidP="004B3B15">
      <w:r>
        <w:t xml:space="preserve">5. </w:t>
      </w:r>
      <w:r w:rsidR="007E7FBA">
        <w:t>Increasing</w:t>
      </w:r>
      <w:r>
        <w:t xml:space="preserve"> religious doubt</w:t>
      </w:r>
      <w:r w:rsidR="007E7FBA">
        <w:t xml:space="preserve">—private </w:t>
      </w:r>
      <w:r w:rsidR="005B3CF7">
        <w:t>reservations</w:t>
      </w:r>
    </w:p>
    <w:p w14:paraId="77191A44" w14:textId="3E20D715" w:rsidR="004B3B15" w:rsidRDefault="004B3B15" w:rsidP="004B3B15">
      <w:r>
        <w:t xml:space="preserve">6. </w:t>
      </w:r>
      <w:r w:rsidR="007E7FBA">
        <w:t>Growing f</w:t>
      </w:r>
      <w:r w:rsidR="006810F2">
        <w:t xml:space="preserve">ear of engaging others </w:t>
      </w:r>
      <w:r w:rsidR="007E7FBA">
        <w:t>on</w:t>
      </w:r>
      <w:r w:rsidR="006810F2">
        <w:t xml:space="preserve"> social issues</w:t>
      </w:r>
      <w:r w:rsidR="005B3CF7">
        <w:t xml:space="preserve">—except with those who share </w:t>
      </w:r>
      <w:r w:rsidR="00C51B08">
        <w:t xml:space="preserve">the </w:t>
      </w:r>
      <w:r w:rsidR="005B3CF7">
        <w:t>same views</w:t>
      </w:r>
    </w:p>
    <w:p w14:paraId="33748365" w14:textId="418122DB" w:rsidR="006810F2" w:rsidRDefault="006810F2" w:rsidP="004B3B15">
      <w:r>
        <w:t>7. Rising skepticism about the cost</w:t>
      </w:r>
      <w:r w:rsidR="004766E5">
        <w:t>-</w:t>
      </w:r>
      <w:r>
        <w:t xml:space="preserve">benefit </w:t>
      </w:r>
      <w:r w:rsidR="005B3CF7">
        <w:t xml:space="preserve">ratio </w:t>
      </w:r>
      <w:r>
        <w:t>of private</w:t>
      </w:r>
      <w:r w:rsidR="005B3CF7">
        <w:t xml:space="preserve"> vs. public</w:t>
      </w:r>
      <w:r>
        <w:t xml:space="preserve"> education</w:t>
      </w:r>
    </w:p>
    <w:p w14:paraId="76EB84CB" w14:textId="2951E9AD" w:rsidR="006810F2" w:rsidRDefault="006810F2" w:rsidP="004B3B15">
      <w:r>
        <w:t xml:space="preserve">8. Mounting irritation </w:t>
      </w:r>
      <w:r w:rsidR="00D245B7">
        <w:t>with</w:t>
      </w:r>
      <w:r>
        <w:t xml:space="preserve"> academic “busywork”</w:t>
      </w:r>
    </w:p>
    <w:p w14:paraId="5312FA52" w14:textId="322FE3E3" w:rsidR="006911E0" w:rsidRDefault="006810F2" w:rsidP="004B3B15">
      <w:r>
        <w:t xml:space="preserve">9. Snowballing </w:t>
      </w:r>
      <w:r w:rsidR="006911E0">
        <w:t>dislike of</w:t>
      </w:r>
      <w:r>
        <w:t xml:space="preserve"> textbooks</w:t>
      </w:r>
      <w:r w:rsidR="005B3CF7">
        <w:t>—prose and price</w:t>
      </w:r>
    </w:p>
    <w:p w14:paraId="62859076" w14:textId="5A4D98F2" w:rsidR="00B8766B" w:rsidRDefault="006911E0" w:rsidP="004B3B15">
      <w:r>
        <w:t>10. Increasing sense that faculty do not like/appreciate students</w:t>
      </w:r>
      <w:r w:rsidR="00A70E17">
        <w:t xml:space="preserve"> </w:t>
      </w:r>
      <w:r w:rsidR="004766E5">
        <w:t>(</w:t>
      </w:r>
      <w:r w:rsidR="00F53DAC">
        <w:t>or like</w:t>
      </w:r>
      <w:r w:rsidR="00A70E17">
        <w:t xml:space="preserve"> teaching</w:t>
      </w:r>
      <w:r w:rsidR="005B3CF7">
        <w:t xml:space="preserve"> them</w:t>
      </w:r>
      <w:r w:rsidR="004766E5">
        <w:t>)</w:t>
      </w:r>
    </w:p>
    <w:p w14:paraId="06BB9D38" w14:textId="0CE42A40" w:rsidR="00565AC5" w:rsidRDefault="00565AC5" w:rsidP="004B3B15">
      <w:r>
        <w:t>11. Growing importance of non-faculty staff in student mentoring and relationships</w:t>
      </w:r>
      <w:r w:rsidR="005B3CF7">
        <w:t>—virtuous, non-threatening role models</w:t>
      </w:r>
    </w:p>
    <w:p w14:paraId="164924D3" w14:textId="77777777" w:rsidR="00565AC5" w:rsidRDefault="00565AC5" w:rsidP="004B3B15"/>
    <w:p w14:paraId="29590DC3" w14:textId="77777777" w:rsidR="005B3CF7" w:rsidRDefault="005B3CF7" w:rsidP="00B8766B">
      <w:pPr>
        <w:jc w:val="center"/>
        <w:rPr>
          <w:b/>
          <w:bCs/>
        </w:rPr>
      </w:pPr>
    </w:p>
    <w:p w14:paraId="1D470A6D" w14:textId="77777777" w:rsidR="005B3CF7" w:rsidRDefault="005B3CF7" w:rsidP="00B8766B">
      <w:pPr>
        <w:jc w:val="center"/>
        <w:rPr>
          <w:b/>
          <w:bCs/>
        </w:rPr>
      </w:pPr>
    </w:p>
    <w:p w14:paraId="6768FDB6" w14:textId="5871B559" w:rsidR="00B8766B" w:rsidRPr="00B8766B" w:rsidRDefault="00B8766B" w:rsidP="00B8766B">
      <w:pPr>
        <w:jc w:val="center"/>
        <w:rPr>
          <w:b/>
          <w:bCs/>
        </w:rPr>
      </w:pPr>
      <w:r w:rsidRPr="00B8766B">
        <w:rPr>
          <w:b/>
          <w:bCs/>
        </w:rPr>
        <w:lastRenderedPageBreak/>
        <w:t>15 Servant-Teaching Practices (Shalom in Action)</w:t>
      </w:r>
    </w:p>
    <w:p w14:paraId="12916DDA" w14:textId="77777777" w:rsidR="00B8766B" w:rsidRDefault="00B8766B" w:rsidP="004B3B15"/>
    <w:p w14:paraId="7BCD7F28" w14:textId="2C559DEE" w:rsidR="00B8766B" w:rsidRDefault="00B8766B" w:rsidP="004766E5">
      <w:pPr>
        <w:spacing w:after="120"/>
      </w:pPr>
      <w:r>
        <w:t>1. Grow gratitude</w:t>
      </w:r>
      <w:r w:rsidR="007B349A">
        <w:t xml:space="preserve"> in your heart</w:t>
      </w:r>
      <w:r w:rsidR="009A6E06">
        <w:t>.</w:t>
      </w:r>
    </w:p>
    <w:p w14:paraId="782386F9" w14:textId="05FDEE7B" w:rsidR="00B8766B" w:rsidRDefault="00B8766B" w:rsidP="004766E5">
      <w:pPr>
        <w:spacing w:after="120"/>
      </w:pPr>
    </w:p>
    <w:p w14:paraId="73CF2F5F" w14:textId="35DFF8CF" w:rsidR="00B8766B" w:rsidRDefault="00B8766B" w:rsidP="00F83277">
      <w:r>
        <w:t>2. Address students’ major first-day concerns:</w:t>
      </w:r>
      <w:r w:rsidR="00F82519">
        <w:t xml:space="preserve"> </w:t>
      </w:r>
      <w:r w:rsidRPr="00F82519">
        <w:rPr>
          <w:i/>
          <w:iCs/>
        </w:rPr>
        <w:t>Will the teacher like me?</w:t>
      </w:r>
      <w:r w:rsidR="00F82519">
        <w:t xml:space="preserve"> and </w:t>
      </w:r>
    </w:p>
    <w:p w14:paraId="5B91F08B" w14:textId="255F2830" w:rsidR="00B8766B" w:rsidRPr="009A6E06" w:rsidRDefault="00B8766B" w:rsidP="00F83277">
      <w:r w:rsidRPr="00F82519">
        <w:rPr>
          <w:i/>
          <w:iCs/>
        </w:rPr>
        <w:t>Can I do well in this class?</w:t>
      </w:r>
    </w:p>
    <w:p w14:paraId="7B8BBA25" w14:textId="3A7127C2" w:rsidR="00B8766B" w:rsidRDefault="00B8766B" w:rsidP="004766E5">
      <w:pPr>
        <w:spacing w:after="120"/>
      </w:pPr>
    </w:p>
    <w:p w14:paraId="220F234E" w14:textId="6B988B59" w:rsidR="00B8766B" w:rsidRDefault="00B8766B" w:rsidP="004766E5">
      <w:pPr>
        <w:spacing w:after="120"/>
      </w:pPr>
      <w:r>
        <w:t xml:space="preserve">3. Employ ongoing course/instructor evaluations—with </w:t>
      </w:r>
      <w:r w:rsidR="00A70E17">
        <w:t>reports to students</w:t>
      </w:r>
      <w:r w:rsidR="009A6E06">
        <w:t>.</w:t>
      </w:r>
    </w:p>
    <w:p w14:paraId="44E7FE31" w14:textId="130F728C" w:rsidR="00B8766B" w:rsidRDefault="00B8766B" w:rsidP="004766E5">
      <w:pPr>
        <w:spacing w:after="120"/>
      </w:pPr>
    </w:p>
    <w:p w14:paraId="52AA290B" w14:textId="3483C5F8" w:rsidR="00B8766B" w:rsidRDefault="00B8766B" w:rsidP="004766E5">
      <w:pPr>
        <w:spacing w:after="120"/>
      </w:pPr>
      <w:r>
        <w:t xml:space="preserve">4. Create </w:t>
      </w:r>
      <w:r w:rsidR="00A70E17">
        <w:t xml:space="preserve">hospitable and </w:t>
      </w:r>
      <w:r>
        <w:t xml:space="preserve">covenantal syllabi for community and </w:t>
      </w:r>
      <w:r w:rsidR="002E36C0">
        <w:t xml:space="preserve">for </w:t>
      </w:r>
      <w:r>
        <w:t xml:space="preserve">mutual </w:t>
      </w:r>
      <w:r w:rsidR="002E36C0">
        <w:t>responsibilities</w:t>
      </w:r>
      <w:r w:rsidR="009A6E06">
        <w:t>.</w:t>
      </w:r>
    </w:p>
    <w:p w14:paraId="3A464FF4" w14:textId="36761610" w:rsidR="002E36C0" w:rsidRDefault="002E36C0" w:rsidP="004766E5">
      <w:pPr>
        <w:spacing w:after="120"/>
      </w:pPr>
    </w:p>
    <w:p w14:paraId="6B393628" w14:textId="3E4E85B9" w:rsidR="002E36C0" w:rsidRDefault="002E36C0" w:rsidP="004766E5">
      <w:pPr>
        <w:spacing w:after="120"/>
      </w:pPr>
      <w:r>
        <w:t>5. Develop a semester-long</w:t>
      </w:r>
      <w:r w:rsidR="00C51B08">
        <w:t>,</w:t>
      </w:r>
      <w:r>
        <w:t xml:space="preserve"> personal-professional schedule before </w:t>
      </w:r>
      <w:r w:rsidR="00B32783">
        <w:t>each</w:t>
      </w:r>
      <w:r>
        <w:t xml:space="preserve"> term begins</w:t>
      </w:r>
      <w:r w:rsidR="009A6E06">
        <w:t>.</w:t>
      </w:r>
    </w:p>
    <w:p w14:paraId="78CE5090" w14:textId="1DF58F76" w:rsidR="002E36C0" w:rsidRDefault="002E36C0" w:rsidP="004766E5">
      <w:pPr>
        <w:spacing w:after="120"/>
      </w:pPr>
    </w:p>
    <w:p w14:paraId="708D721D" w14:textId="656CE0BF" w:rsidR="002E36C0" w:rsidRDefault="002E36C0" w:rsidP="004766E5">
      <w:pPr>
        <w:spacing w:after="120"/>
      </w:pPr>
      <w:r>
        <w:t>6. Teach to your strengths</w:t>
      </w:r>
      <w:r w:rsidR="00A70E17">
        <w:t xml:space="preserve"> and joys</w:t>
      </w:r>
      <w:r w:rsidR="009A6E06">
        <w:t>.</w:t>
      </w:r>
    </w:p>
    <w:p w14:paraId="34781C0B" w14:textId="7ED8AB62" w:rsidR="002E36C0" w:rsidRDefault="002E36C0" w:rsidP="004766E5">
      <w:pPr>
        <w:spacing w:after="120"/>
      </w:pPr>
    </w:p>
    <w:p w14:paraId="5933C330" w14:textId="1CF6F7B9" w:rsidR="002E36C0" w:rsidRDefault="002E36C0" w:rsidP="004766E5">
      <w:pPr>
        <w:spacing w:after="120"/>
      </w:pPr>
      <w:r>
        <w:t>7. Reduce student (and your own) busywork</w:t>
      </w:r>
      <w:r w:rsidR="009A6E06">
        <w:t>.</w:t>
      </w:r>
    </w:p>
    <w:p w14:paraId="0FFC6684" w14:textId="60F59D0F" w:rsidR="002E36C0" w:rsidRDefault="002E36C0" w:rsidP="004766E5">
      <w:pPr>
        <w:spacing w:after="120"/>
      </w:pPr>
    </w:p>
    <w:p w14:paraId="499730C0" w14:textId="498A431B" w:rsidR="002E36C0" w:rsidRDefault="002E36C0" w:rsidP="004766E5">
      <w:pPr>
        <w:spacing w:after="120"/>
      </w:pPr>
      <w:r>
        <w:t xml:space="preserve">8. </w:t>
      </w:r>
      <w:r w:rsidR="007B349A">
        <w:t>Assign</w:t>
      </w:r>
      <w:r>
        <w:t xml:space="preserve"> shorter, engaging texts</w:t>
      </w:r>
      <w:r w:rsidR="009A6E06">
        <w:t>.</w:t>
      </w:r>
    </w:p>
    <w:p w14:paraId="5F5B2BFD" w14:textId="47B37E06" w:rsidR="002E36C0" w:rsidRDefault="002E36C0" w:rsidP="004766E5">
      <w:pPr>
        <w:spacing w:after="120"/>
      </w:pPr>
    </w:p>
    <w:p w14:paraId="4BF68259" w14:textId="583D46E9" w:rsidR="002E36C0" w:rsidRDefault="002E36C0" w:rsidP="004766E5">
      <w:pPr>
        <w:spacing w:after="120"/>
      </w:pPr>
      <w:r>
        <w:t>9. Conduct a pre-course student survey</w:t>
      </w:r>
      <w:r w:rsidR="009A6E06">
        <w:t>.</w:t>
      </w:r>
    </w:p>
    <w:p w14:paraId="5BA6B8D4" w14:textId="260D8013" w:rsidR="002E36C0" w:rsidRDefault="002E36C0" w:rsidP="004766E5">
      <w:pPr>
        <w:spacing w:after="120"/>
      </w:pPr>
    </w:p>
    <w:p w14:paraId="6EF71152" w14:textId="41D64C42" w:rsidR="002E36C0" w:rsidRDefault="002E36C0" w:rsidP="004766E5">
      <w:pPr>
        <w:spacing w:after="120"/>
      </w:pPr>
      <w:r>
        <w:t xml:space="preserve">10. Send the syllabus a week in advance for </w:t>
      </w:r>
      <w:r w:rsidR="00A70E17">
        <w:t xml:space="preserve">first-day </w:t>
      </w:r>
      <w:r>
        <w:t>feedback and discussion</w:t>
      </w:r>
      <w:r w:rsidR="009A6E06">
        <w:t>.</w:t>
      </w:r>
    </w:p>
    <w:p w14:paraId="7F4BEE24" w14:textId="1EFBD344" w:rsidR="002E36C0" w:rsidRDefault="002E36C0" w:rsidP="004766E5">
      <w:pPr>
        <w:spacing w:after="120"/>
      </w:pPr>
    </w:p>
    <w:p w14:paraId="3DE498AB" w14:textId="5538643B" w:rsidR="002E36C0" w:rsidRDefault="002E36C0" w:rsidP="004766E5">
      <w:pPr>
        <w:spacing w:after="120"/>
      </w:pPr>
      <w:r>
        <w:t xml:space="preserve">11. Plan </w:t>
      </w:r>
      <w:r w:rsidR="00C51B08">
        <w:t>extra time for each class session</w:t>
      </w:r>
      <w:r w:rsidR="009A6E06">
        <w:t>.</w:t>
      </w:r>
    </w:p>
    <w:p w14:paraId="6BF3DF54" w14:textId="05CB8112" w:rsidR="002E36C0" w:rsidRDefault="002E36C0" w:rsidP="004766E5">
      <w:pPr>
        <w:spacing w:after="120"/>
      </w:pPr>
    </w:p>
    <w:p w14:paraId="6B234436" w14:textId="6F6A069E" w:rsidR="002E36C0" w:rsidRDefault="002E36C0" w:rsidP="004766E5">
      <w:pPr>
        <w:spacing w:after="120"/>
      </w:pPr>
      <w:r>
        <w:t xml:space="preserve">12. Use index cards or text messaging </w:t>
      </w:r>
      <w:r w:rsidR="007B349A">
        <w:t>to</w:t>
      </w:r>
      <w:r>
        <w:t xml:space="preserve"> start discussions on sensitive topics</w:t>
      </w:r>
      <w:r w:rsidR="009A6E06">
        <w:t>.</w:t>
      </w:r>
    </w:p>
    <w:p w14:paraId="3350A213" w14:textId="37668BEB" w:rsidR="002E36C0" w:rsidRDefault="002E36C0" w:rsidP="004766E5">
      <w:pPr>
        <w:spacing w:after="120"/>
      </w:pPr>
    </w:p>
    <w:p w14:paraId="7412881D" w14:textId="518CDDC6" w:rsidR="002E36C0" w:rsidRDefault="002E36C0" w:rsidP="004766E5">
      <w:pPr>
        <w:spacing w:after="120"/>
      </w:pPr>
      <w:r>
        <w:t xml:space="preserve">13. </w:t>
      </w:r>
      <w:r w:rsidR="00C51B08">
        <w:t>Announce</w:t>
      </w:r>
      <w:r>
        <w:t xml:space="preserve"> </w:t>
      </w:r>
      <w:r w:rsidR="00A70E17">
        <w:t>same-day</w:t>
      </w:r>
      <w:r>
        <w:t xml:space="preserve"> “café’ hours” instead of </w:t>
      </w:r>
      <w:r w:rsidR="007B349A">
        <w:t>just regular</w:t>
      </w:r>
      <w:r>
        <w:t xml:space="preserve"> office hours</w:t>
      </w:r>
      <w:r w:rsidR="009A6E06">
        <w:t>.</w:t>
      </w:r>
    </w:p>
    <w:p w14:paraId="4AD3C4DE" w14:textId="3934496C" w:rsidR="002E36C0" w:rsidRDefault="002E36C0" w:rsidP="004766E5">
      <w:pPr>
        <w:spacing w:after="120"/>
      </w:pPr>
    </w:p>
    <w:p w14:paraId="25F186BB" w14:textId="2424D0DE" w:rsidR="002E36C0" w:rsidRDefault="002E36C0" w:rsidP="004766E5">
      <w:pPr>
        <w:spacing w:after="120"/>
      </w:pPr>
      <w:r>
        <w:t xml:space="preserve">14. Record </w:t>
      </w:r>
      <w:r w:rsidR="007B349A">
        <w:t xml:space="preserve">your </w:t>
      </w:r>
      <w:r>
        <w:t>lecture-presentations</w:t>
      </w:r>
      <w:r w:rsidR="009A6E06">
        <w:t>.</w:t>
      </w:r>
    </w:p>
    <w:p w14:paraId="1723CC52" w14:textId="53621238" w:rsidR="002E36C0" w:rsidRDefault="002E36C0" w:rsidP="004766E5">
      <w:pPr>
        <w:spacing w:after="120"/>
      </w:pPr>
    </w:p>
    <w:p w14:paraId="1D17A93F" w14:textId="336DA99E" w:rsidR="00C97C0D" w:rsidRDefault="002E36C0" w:rsidP="004766E5">
      <w:pPr>
        <w:spacing w:after="120"/>
      </w:pPr>
      <w:r>
        <w:t xml:space="preserve">15. Provide </w:t>
      </w:r>
      <w:r w:rsidR="00F82519">
        <w:t>a friendly way for students to challenge grades</w:t>
      </w:r>
      <w:r w:rsidR="009A6E06">
        <w:t>.</w:t>
      </w:r>
    </w:p>
    <w:sectPr w:rsidR="00C97C0D" w:rsidSect="00565AC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0D"/>
    <w:rsid w:val="00137974"/>
    <w:rsid w:val="002E36C0"/>
    <w:rsid w:val="00350A61"/>
    <w:rsid w:val="00440315"/>
    <w:rsid w:val="004766E5"/>
    <w:rsid w:val="004B3B15"/>
    <w:rsid w:val="004F35D3"/>
    <w:rsid w:val="00565AC5"/>
    <w:rsid w:val="005B3CF7"/>
    <w:rsid w:val="006810F2"/>
    <w:rsid w:val="006911E0"/>
    <w:rsid w:val="007B349A"/>
    <w:rsid w:val="007E7FBA"/>
    <w:rsid w:val="00847A7A"/>
    <w:rsid w:val="009A008A"/>
    <w:rsid w:val="009A6E06"/>
    <w:rsid w:val="009B79EE"/>
    <w:rsid w:val="00A70E17"/>
    <w:rsid w:val="00B32783"/>
    <w:rsid w:val="00B8766B"/>
    <w:rsid w:val="00C51B08"/>
    <w:rsid w:val="00C97C0D"/>
    <w:rsid w:val="00D22AF4"/>
    <w:rsid w:val="00D245B7"/>
    <w:rsid w:val="00D526A0"/>
    <w:rsid w:val="00D7539C"/>
    <w:rsid w:val="00F4637B"/>
    <w:rsid w:val="00F53DAC"/>
    <w:rsid w:val="00F82519"/>
    <w:rsid w:val="00F83277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F396F"/>
  <w15:chartTrackingRefBased/>
  <w15:docId w15:val="{477629E5-B4CE-394C-8431-51B08CFF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Schultze</dc:creator>
  <cp:keywords/>
  <dc:description/>
  <cp:lastModifiedBy>Quentin Schultze</cp:lastModifiedBy>
  <cp:revision>15</cp:revision>
  <cp:lastPrinted>2022-02-16T15:05:00Z</cp:lastPrinted>
  <dcterms:created xsi:type="dcterms:W3CDTF">2022-02-12T20:38:00Z</dcterms:created>
  <dcterms:modified xsi:type="dcterms:W3CDTF">2022-02-16T16:32:00Z</dcterms:modified>
</cp:coreProperties>
</file>